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75" w:rsidRDefault="006D4B75">
      <w:r>
        <w:rPr>
          <w:noProof/>
        </w:rPr>
        <w:drawing>
          <wp:inline distT="0" distB="0" distL="0" distR="0">
            <wp:extent cx="2105025" cy="1073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C Centre 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810" cy="108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75" w:rsidRDefault="006D4B75" w:rsidP="006D4B75">
      <w:pPr>
        <w:jc w:val="center"/>
        <w:rPr>
          <w:b/>
          <w:sz w:val="28"/>
          <w:szCs w:val="28"/>
        </w:rPr>
      </w:pPr>
      <w:r w:rsidRPr="006D4B75">
        <w:rPr>
          <w:b/>
          <w:sz w:val="28"/>
          <w:szCs w:val="28"/>
        </w:rPr>
        <w:t xml:space="preserve">Face to Face or Virtual Consultation Decision Making </w:t>
      </w:r>
    </w:p>
    <w:p w:rsidR="006D4B75" w:rsidRDefault="006D4B75" w:rsidP="006D4B75">
      <w:pPr>
        <w:jc w:val="center"/>
        <w:rPr>
          <w:b/>
          <w:sz w:val="28"/>
          <w:szCs w:val="28"/>
        </w:rPr>
      </w:pPr>
      <w:r w:rsidRPr="006D4B75">
        <w:rPr>
          <w:b/>
          <w:sz w:val="28"/>
          <w:szCs w:val="28"/>
        </w:rPr>
        <w:t>During Coronavirus Pandemic</w:t>
      </w:r>
    </w:p>
    <w:p w:rsidR="009C246A" w:rsidRDefault="006D4B75" w:rsidP="006D4B7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At the Hampshire Wellbeing Centre </w:t>
      </w:r>
      <w:r w:rsidRPr="005927C0">
        <w:rPr>
          <w:color w:val="000000" w:themeColor="text1"/>
        </w:rPr>
        <w:t xml:space="preserve">the safety of </w:t>
      </w:r>
      <w:r>
        <w:rPr>
          <w:color w:val="000000" w:themeColor="text1"/>
        </w:rPr>
        <w:t xml:space="preserve">each and every one of our clients, </w:t>
      </w:r>
      <w:r w:rsidRPr="005927C0">
        <w:rPr>
          <w:color w:val="000000" w:themeColor="text1"/>
        </w:rPr>
        <w:t>their families</w:t>
      </w:r>
      <w:r>
        <w:rPr>
          <w:color w:val="000000" w:themeColor="text1"/>
        </w:rPr>
        <w:t>, and our staff has always been our number one priority.  In line with Government advice</w:t>
      </w:r>
      <w:r w:rsidR="00C05D6A">
        <w:rPr>
          <w:color w:val="000000" w:themeColor="text1"/>
        </w:rPr>
        <w:t>,</w:t>
      </w:r>
      <w:r>
        <w:rPr>
          <w:color w:val="000000" w:themeColor="text1"/>
        </w:rPr>
        <w:t xml:space="preserve"> and information from our own </w:t>
      </w:r>
      <w:r w:rsidR="00C05D6A">
        <w:rPr>
          <w:color w:val="000000" w:themeColor="text1"/>
        </w:rPr>
        <w:t>Professional body,</w:t>
      </w:r>
      <w:r>
        <w:rPr>
          <w:color w:val="000000" w:themeColor="text1"/>
        </w:rPr>
        <w:t xml:space="preserve"> </w:t>
      </w:r>
      <w:r w:rsidR="00C05D6A">
        <w:rPr>
          <w:color w:val="000000" w:themeColor="text1"/>
        </w:rPr>
        <w:t>w</w:t>
      </w:r>
      <w:r>
        <w:rPr>
          <w:color w:val="000000" w:themeColor="text1"/>
        </w:rPr>
        <w:t>e ceased offering face to face consultations on 27</w:t>
      </w:r>
      <w:r w:rsidRPr="006D4B7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March 2020 and moved our physiotherapy service </w:t>
      </w:r>
      <w:r w:rsidR="009C246A">
        <w:rPr>
          <w:color w:val="000000" w:themeColor="text1"/>
        </w:rPr>
        <w:t xml:space="preserve">completely </w:t>
      </w:r>
      <w:proofErr w:type="gramStart"/>
      <w:r>
        <w:rPr>
          <w:color w:val="000000" w:themeColor="text1"/>
        </w:rPr>
        <w:t>to</w:t>
      </w:r>
      <w:proofErr w:type="gramEnd"/>
      <w:r>
        <w:rPr>
          <w:color w:val="000000" w:themeColor="text1"/>
        </w:rPr>
        <w:t xml:space="preserve"> </w:t>
      </w:r>
      <w:r w:rsidR="009C246A">
        <w:rPr>
          <w:color w:val="000000" w:themeColor="text1"/>
        </w:rPr>
        <w:t>video conferencing</w:t>
      </w:r>
      <w:r w:rsidR="00C05D6A">
        <w:rPr>
          <w:color w:val="000000" w:themeColor="text1"/>
        </w:rPr>
        <w:t>.  We have since been conducting around 20-30 of these each week and have had excellent feedback for</w:t>
      </w:r>
      <w:r w:rsidR="009C246A">
        <w:rPr>
          <w:color w:val="000000" w:themeColor="text1"/>
        </w:rPr>
        <w:t xml:space="preserve"> those using this service.  To help prevent the spread of coronavirus w</w:t>
      </w:r>
      <w:r w:rsidR="00C05D6A">
        <w:rPr>
          <w:color w:val="000000" w:themeColor="text1"/>
        </w:rPr>
        <w:t xml:space="preserve">e will continue to offer such consultations as our first choice intervention for the foreseeable future.  </w:t>
      </w:r>
    </w:p>
    <w:p w:rsidR="006D4B75" w:rsidRDefault="00C05D6A" w:rsidP="006D4B75">
      <w:pPr>
        <w:jc w:val="both"/>
        <w:rPr>
          <w:color w:val="000000" w:themeColor="text1"/>
        </w:rPr>
      </w:pPr>
      <w:r>
        <w:rPr>
          <w:color w:val="000000" w:themeColor="text1"/>
        </w:rPr>
        <w:t>However, as the restrictions ease, we are able to offer some face to face Physiotherapy sessions but we must be able to justify the benefit of such a session when balanced against the risk of unwittingly spreading the coronavirus.</w:t>
      </w:r>
    </w:p>
    <w:p w:rsidR="006D4B75" w:rsidRPr="005927C0" w:rsidRDefault="00C05D6A" w:rsidP="00C05D6A">
      <w:pPr>
        <w:jc w:val="both"/>
        <w:rPr>
          <w:color w:val="000000" w:themeColor="text1"/>
        </w:rPr>
      </w:pPr>
      <w:r>
        <w:rPr>
          <w:color w:val="000000" w:themeColor="text1"/>
        </w:rPr>
        <w:t>The below flow chart will help you to understand whether your appointment should be virtual, face to face, or a combination of both.</w:t>
      </w:r>
    </w:p>
    <w:p w:rsidR="006D4B75" w:rsidRPr="005927C0" w:rsidRDefault="00C05D6A" w:rsidP="006D4B7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Coronavirus </w:t>
      </w:r>
      <w:r w:rsidR="002D039F">
        <w:rPr>
          <w:color w:val="000000" w:themeColor="text1"/>
        </w:rPr>
        <w:t>Pandemic Physiotherapy Consultation Pathway</w:t>
      </w:r>
    </w:p>
    <w:p w:rsidR="006D4B75" w:rsidRPr="006D4B75" w:rsidRDefault="00C05D6A" w:rsidP="006D4B75">
      <w:pPr>
        <w:jc w:val="both"/>
        <w:rPr>
          <w:b/>
          <w:sz w:val="28"/>
          <w:szCs w:val="28"/>
        </w:rPr>
      </w:pPr>
      <w:r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BEF36" wp14:editId="7FB4C3E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962400" cy="3111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B75" w:rsidRPr="00C05D6A" w:rsidRDefault="006D4B75" w:rsidP="006D4B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5D6A">
                              <w:rPr>
                                <w:b/>
                                <w:sz w:val="24"/>
                                <w:szCs w:val="24"/>
                              </w:rPr>
                              <w:t>Client Enquiry / GP or Specialist referral / Insurance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BE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312pt;height:2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" fillcolor="white [3201]" strokeweight=".5pt">
                <v:textbox>
                  <w:txbxContent>
                    <w:p w:rsidR="006D4B75" w:rsidRPr="00C05D6A" w:rsidRDefault="006D4B75" w:rsidP="006D4B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05D6A">
                        <w:rPr>
                          <w:b/>
                          <w:sz w:val="24"/>
                          <w:szCs w:val="24"/>
                        </w:rPr>
                        <w:t>Client Enquiry / GP or Specialist referral / Insurance referral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B75" w:rsidRDefault="002D039F" w:rsidP="006D4B75">
      <w:pPr>
        <w:jc w:val="center"/>
      </w:pPr>
      <w:r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23432" wp14:editId="209960F2">
                <wp:simplePos x="0" y="0"/>
                <wp:positionH relativeFrom="margin">
                  <wp:align>left</wp:align>
                </wp:positionH>
                <wp:positionV relativeFrom="paragraph">
                  <wp:posOffset>2835275</wp:posOffset>
                </wp:positionV>
                <wp:extent cx="2543175" cy="7715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46A" w:rsidRPr="00630175" w:rsidRDefault="002D039F" w:rsidP="009C246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Intervention</w:t>
                            </w:r>
                            <w:r w:rsidR="009C246A" w:rsidRPr="00630175">
                              <w:rPr>
                                <w:b/>
                              </w:rPr>
                              <w:t xml:space="preserve"> via video or telephone </w:t>
                            </w:r>
                            <w:r>
                              <w:rPr>
                                <w:b/>
                              </w:rPr>
                              <w:t xml:space="preserve">consultation </w:t>
                            </w:r>
                            <w:r w:rsidR="009C246A" w:rsidRPr="00630175"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patient</w:t>
                            </w:r>
                            <w:r w:rsidR="009C246A" w:rsidRPr="00630175">
                              <w:rPr>
                                <w:b/>
                              </w:rPr>
                              <w:t xml:space="preserve"> manage</w:t>
                            </w:r>
                            <w:r w:rsidR="009C246A">
                              <w:rPr>
                                <w:b/>
                              </w:rPr>
                              <w:t>d</w:t>
                            </w:r>
                            <w:r w:rsidR="009C246A" w:rsidRPr="0063017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as such </w:t>
                            </w:r>
                            <w:r w:rsidR="009C246A" w:rsidRPr="00630175">
                              <w:rPr>
                                <w:b/>
                              </w:rPr>
                              <w:t>until discharge or clinical situation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3432" id="Text Box 13" o:spid="_x0000_s1027" type="#_x0000_t202" style="position:absolute;left:0;text-align:left;margin-left:0;margin-top:223.25pt;width:200.25pt;height:60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" fillcolor="white [3201]" strokeweight=".5pt">
                <v:textbox>
                  <w:txbxContent>
                    <w:p w:rsidR="009C246A" w:rsidRPr="00630175" w:rsidRDefault="002D039F" w:rsidP="009C246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Intervention</w:t>
                      </w:r>
                      <w:r w:rsidR="009C246A" w:rsidRPr="00630175">
                        <w:rPr>
                          <w:b/>
                        </w:rPr>
                        <w:t xml:space="preserve"> via video or telephone </w:t>
                      </w:r>
                      <w:r>
                        <w:rPr>
                          <w:b/>
                        </w:rPr>
                        <w:t xml:space="preserve">consultation </w:t>
                      </w:r>
                      <w:r w:rsidR="009C246A" w:rsidRPr="00630175"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</w:rPr>
                        <w:t xml:space="preserve"> patient</w:t>
                      </w:r>
                      <w:r w:rsidR="009C246A" w:rsidRPr="00630175">
                        <w:rPr>
                          <w:b/>
                        </w:rPr>
                        <w:t xml:space="preserve"> manage</w:t>
                      </w:r>
                      <w:r w:rsidR="009C246A">
                        <w:rPr>
                          <w:b/>
                        </w:rPr>
                        <w:t>d</w:t>
                      </w:r>
                      <w:r w:rsidR="009C246A" w:rsidRPr="0063017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as such </w:t>
                      </w:r>
                      <w:r w:rsidR="009C246A" w:rsidRPr="00630175">
                        <w:rPr>
                          <w:b/>
                        </w:rPr>
                        <w:t>until discharge or clinical situation changes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03DFB" wp14:editId="4A668892">
                <wp:simplePos x="0" y="0"/>
                <wp:positionH relativeFrom="column">
                  <wp:posOffset>4000500</wp:posOffset>
                </wp:positionH>
                <wp:positionV relativeFrom="paragraph">
                  <wp:posOffset>3197225</wp:posOffset>
                </wp:positionV>
                <wp:extent cx="161925" cy="133350"/>
                <wp:effectExtent l="19050" t="0" r="2857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0E7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315pt;margin-top:251.75pt;width:1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" adj="10800" fillcolor="#ffc000 [3207]" strokecolor="#1f4d78 [1604]" strokeweight="1pt"/>
            </w:pict>
          </mc:Fallback>
        </mc:AlternateContent>
      </w:r>
      <w:r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4A314" wp14:editId="1BD10CBC">
                <wp:simplePos x="0" y="0"/>
                <wp:positionH relativeFrom="column">
                  <wp:posOffset>3981451</wp:posOffset>
                </wp:positionH>
                <wp:positionV relativeFrom="paragraph">
                  <wp:posOffset>1978025</wp:posOffset>
                </wp:positionV>
                <wp:extent cx="171450" cy="295275"/>
                <wp:effectExtent l="19050" t="0" r="1905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5B5E" id="Down Arrow 10" o:spid="_x0000_s1026" type="#_x0000_t67" style="position:absolute;margin-left:313.5pt;margin-top:155.75pt;width:13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" adj="15329" fillcolor="#ffc000 [3207]" strokecolor="#1f4d78 [1604]" strokeweight="1pt"/>
            </w:pict>
          </mc:Fallback>
        </mc:AlternateContent>
      </w:r>
      <w:r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5C07D" wp14:editId="06B66B95">
                <wp:simplePos x="0" y="0"/>
                <wp:positionH relativeFrom="margin">
                  <wp:align>right</wp:align>
                </wp:positionH>
                <wp:positionV relativeFrom="paragraph">
                  <wp:posOffset>3387725</wp:posOffset>
                </wp:positionV>
                <wp:extent cx="2946400" cy="651510"/>
                <wp:effectExtent l="0" t="0" r="2540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46A" w:rsidRPr="009C246A" w:rsidRDefault="009C246A" w:rsidP="009C246A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 w:rsidRPr="009C246A">
                              <w:rPr>
                                <w:b/>
                                <w:lang w:val="en-GB"/>
                              </w:rPr>
                              <w:t xml:space="preserve">Patient attends the clinic in accordance with our current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clinic visitor’s policy (see separate content)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07D" id="Text Box 14" o:spid="_x0000_s1028" type="#_x0000_t202" style="position:absolute;left:0;text-align:left;margin-left:180.8pt;margin-top:266.75pt;width:232pt;height:51.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" fillcolor="white [3201]" strokeweight=".5pt">
                <v:textbox>
                  <w:txbxContent>
                    <w:p w:rsidR="009C246A" w:rsidRPr="009C246A" w:rsidRDefault="009C246A" w:rsidP="009C246A">
                      <w:pPr>
                        <w:jc w:val="both"/>
                        <w:rPr>
                          <w:b/>
                          <w:lang w:val="en-GB"/>
                        </w:rPr>
                      </w:pPr>
                      <w:r w:rsidRPr="009C246A">
                        <w:rPr>
                          <w:b/>
                          <w:lang w:val="en-GB"/>
                        </w:rPr>
                        <w:t xml:space="preserve">Patient attends the clinic in accordance with our current </w:t>
                      </w:r>
                      <w:r>
                        <w:rPr>
                          <w:b/>
                          <w:lang w:val="en-GB"/>
                        </w:rPr>
                        <w:t>clinic visitor’s policy (see separate content)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C2856" wp14:editId="1EF44B87">
                <wp:simplePos x="0" y="0"/>
                <wp:positionH relativeFrom="margin">
                  <wp:align>right</wp:align>
                </wp:positionH>
                <wp:positionV relativeFrom="paragraph">
                  <wp:posOffset>2311400</wp:posOffset>
                </wp:positionV>
                <wp:extent cx="2946400" cy="80010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46A" w:rsidRPr="00630175" w:rsidRDefault="009C246A" w:rsidP="009C246A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 w:rsidRPr="00630175">
                              <w:rPr>
                                <w:b/>
                                <w:lang w:val="en-GB"/>
                              </w:rPr>
                              <w:t>Agreed clinical decision that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the patient requires a </w:t>
                            </w:r>
                            <w:r w:rsidRPr="00630175">
                              <w:rPr>
                                <w:b/>
                                <w:lang w:val="en-GB"/>
                              </w:rPr>
                              <w:t xml:space="preserve">face to face consultation.  Risk versus benefits discussed and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patient’s </w:t>
                            </w:r>
                            <w:r w:rsidRPr="00630175">
                              <w:rPr>
                                <w:b/>
                                <w:lang w:val="en-GB"/>
                              </w:rPr>
                              <w:t>consent to attend given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.</w:t>
                            </w:r>
                          </w:p>
                          <w:p w:rsidR="006D4B75" w:rsidRPr="009C246A" w:rsidRDefault="006D4B75" w:rsidP="009C246A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2856" id="Text Box 12" o:spid="_x0000_s1029" type="#_x0000_t202" style="position:absolute;left:0;text-align:left;margin-left:180.8pt;margin-top:182pt;width:232pt;height:6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" fillcolor="white [3201]" strokeweight=".5pt">
                <v:textbox>
                  <w:txbxContent>
                    <w:p w:rsidR="009C246A" w:rsidRPr="00630175" w:rsidRDefault="009C246A" w:rsidP="009C246A">
                      <w:pPr>
                        <w:jc w:val="both"/>
                        <w:rPr>
                          <w:b/>
                          <w:lang w:val="en-GB"/>
                        </w:rPr>
                      </w:pPr>
                      <w:r w:rsidRPr="00630175">
                        <w:rPr>
                          <w:b/>
                          <w:lang w:val="en-GB"/>
                        </w:rPr>
                        <w:t>Agreed clinical decision that</w:t>
                      </w:r>
                      <w:r>
                        <w:rPr>
                          <w:b/>
                          <w:lang w:val="en-GB"/>
                        </w:rPr>
                        <w:t xml:space="preserve"> the patient requires a </w:t>
                      </w:r>
                      <w:r w:rsidRPr="00630175">
                        <w:rPr>
                          <w:b/>
                          <w:lang w:val="en-GB"/>
                        </w:rPr>
                        <w:t xml:space="preserve">face to face consultation.  Risk versus benefits discussed and </w:t>
                      </w:r>
                      <w:r>
                        <w:rPr>
                          <w:b/>
                          <w:lang w:val="en-GB"/>
                        </w:rPr>
                        <w:t xml:space="preserve">patient’s </w:t>
                      </w:r>
                      <w:r w:rsidRPr="00630175">
                        <w:rPr>
                          <w:b/>
                          <w:lang w:val="en-GB"/>
                        </w:rPr>
                        <w:t>consent to attend given</w:t>
                      </w:r>
                      <w:r>
                        <w:rPr>
                          <w:b/>
                          <w:lang w:val="en-GB"/>
                        </w:rPr>
                        <w:t>.</w:t>
                      </w:r>
                    </w:p>
                    <w:p w:rsidR="006D4B75" w:rsidRPr="009C246A" w:rsidRDefault="006D4B75" w:rsidP="009C246A">
                      <w:pPr>
                        <w:jc w:val="both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94581" wp14:editId="3DEC641E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2520950</wp:posOffset>
                </wp:positionV>
                <wp:extent cx="142875" cy="304800"/>
                <wp:effectExtent l="19050" t="0" r="2857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0914" id="Down Arrow 15" o:spid="_x0000_s1026" type="#_x0000_t67" style="position:absolute;margin-left:2in;margin-top:198.5pt;width:11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" adj="16538" fillcolor="#00b050" strokecolor="#1f4d78 [1604]" strokeweight="1pt"/>
            </w:pict>
          </mc:Fallback>
        </mc:AlternateContent>
      </w:r>
      <w:r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80AEB" wp14:editId="4BB7CFFB">
                <wp:simplePos x="0" y="0"/>
                <wp:positionH relativeFrom="column">
                  <wp:posOffset>1809750</wp:posOffset>
                </wp:positionH>
                <wp:positionV relativeFrom="paragraph">
                  <wp:posOffset>1625600</wp:posOffset>
                </wp:positionV>
                <wp:extent cx="200025" cy="390525"/>
                <wp:effectExtent l="19050" t="0" r="4762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905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278F" id="Down Arrow 9" o:spid="_x0000_s1026" type="#_x0000_t67" style="position:absolute;margin-left:142.5pt;margin-top:128pt;width:15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" adj="16068" fillcolor="#00b050" strokecolor="#1f4d78 [1604]" strokeweight="1pt"/>
            </w:pict>
          </mc:Fallback>
        </mc:AlternateContent>
      </w:r>
      <w:r w:rsidR="00CC2483"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2534D" wp14:editId="2EA283FF">
                <wp:simplePos x="0" y="0"/>
                <wp:positionH relativeFrom="column">
                  <wp:posOffset>3981450</wp:posOffset>
                </wp:positionH>
                <wp:positionV relativeFrom="paragraph">
                  <wp:posOffset>815975</wp:posOffset>
                </wp:positionV>
                <wp:extent cx="180975" cy="304800"/>
                <wp:effectExtent l="19050" t="0" r="2857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428F" id="Down Arrow 7" o:spid="_x0000_s1026" type="#_x0000_t67" style="position:absolute;margin-left:313.5pt;margin-top:64.25pt;width:1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" adj="15188" fillcolor="#ffc000 [3207]" strokecolor="#1f4d78 [1604]" strokeweight="1pt"/>
            </w:pict>
          </mc:Fallback>
        </mc:AlternateContent>
      </w:r>
      <w:r w:rsidR="00CC2483"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18F25" wp14:editId="7F3D385C">
                <wp:simplePos x="0" y="0"/>
                <wp:positionH relativeFrom="margin">
                  <wp:align>center</wp:align>
                </wp:positionH>
                <wp:positionV relativeFrom="paragraph">
                  <wp:posOffset>454025</wp:posOffset>
                </wp:positionV>
                <wp:extent cx="301942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B75" w:rsidRPr="00C05D6A" w:rsidRDefault="00C05D6A" w:rsidP="006D4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05D6A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Free of charge telephone triage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8F25" id="Text Box 4" o:spid="_x0000_s1030" type="#_x0000_t202" style="position:absolute;left:0;text-align:left;margin-left:0;margin-top:35.75pt;width:237.75pt;height:2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" fillcolor="white [3201]" strokeweight=".5pt">
                <v:textbox>
                  <w:txbxContent>
                    <w:p w:rsidR="006D4B75" w:rsidRPr="00C05D6A" w:rsidRDefault="00C05D6A" w:rsidP="006D4B75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C05D6A">
                        <w:rPr>
                          <w:b/>
                          <w:sz w:val="32"/>
                          <w:szCs w:val="32"/>
                          <w:lang w:val="en-GB"/>
                        </w:rPr>
                        <w:t>Free of charge telephone triage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483"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CEE73" wp14:editId="0CB481BB">
                <wp:simplePos x="0" y="0"/>
                <wp:positionH relativeFrom="margin">
                  <wp:align>right</wp:align>
                </wp:positionH>
                <wp:positionV relativeFrom="paragraph">
                  <wp:posOffset>1139825</wp:posOffset>
                </wp:positionV>
                <wp:extent cx="2981325" cy="800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B75" w:rsidRPr="00630175" w:rsidRDefault="00CC2483" w:rsidP="00630175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Acute problem WITH concerning features, or post-operative physiotherapy, or worsening symptoms that have failed to improve with virtual care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EE73" id="Text Box 8" o:spid="_x0000_s1031" type="#_x0000_t202" style="position:absolute;left:0;text-align:left;margin-left:183.55pt;margin-top:89.75pt;width:234.75pt;height:6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" fillcolor="white [3201]" strokeweight=".5pt">
                <v:textbox>
                  <w:txbxContent>
                    <w:p w:rsidR="006D4B75" w:rsidRPr="00630175" w:rsidRDefault="00CC2483" w:rsidP="00630175">
                      <w:pPr>
                        <w:jc w:val="both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Acute problem WITH concerning features, or post-operative physiotherapy, or worsening symptoms that have failed to improve with virtual care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46A"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D6F15" wp14:editId="682B4893">
                <wp:simplePos x="0" y="0"/>
                <wp:positionH relativeFrom="margin">
                  <wp:align>left</wp:align>
                </wp:positionH>
                <wp:positionV relativeFrom="paragraph">
                  <wp:posOffset>2054225</wp:posOffset>
                </wp:positionV>
                <wp:extent cx="2486025" cy="457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B75" w:rsidRPr="00630175" w:rsidRDefault="009C246A" w:rsidP="0063017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630175">
                              <w:rPr>
                                <w:b/>
                              </w:rPr>
                              <w:t>Agreed clinical decision to manage cli</w:t>
                            </w:r>
                            <w:bookmarkStart w:id="0" w:name="_GoBack"/>
                            <w:bookmarkEnd w:id="0"/>
                            <w:r w:rsidRPr="00630175">
                              <w:rPr>
                                <w:b/>
                              </w:rPr>
                              <w:t>ent via video or phone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6F15" id="Text Box 11" o:spid="_x0000_s1032" type="#_x0000_t202" style="position:absolute;left:0;text-align:left;margin-left:0;margin-top:161.75pt;width:195.75pt;height:3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" fillcolor="white [3201]" strokeweight=".5pt">
                <v:textbox>
                  <w:txbxContent>
                    <w:p w:rsidR="006D4B75" w:rsidRPr="00630175" w:rsidRDefault="009C246A" w:rsidP="00630175">
                      <w:pPr>
                        <w:jc w:val="both"/>
                        <w:rPr>
                          <w:b/>
                        </w:rPr>
                      </w:pPr>
                      <w:r w:rsidRPr="00630175">
                        <w:rPr>
                          <w:b/>
                        </w:rPr>
                        <w:t>Agreed clinical decision to manage cli</w:t>
                      </w:r>
                      <w:bookmarkStart w:id="1" w:name="_GoBack"/>
                      <w:bookmarkEnd w:id="1"/>
                      <w:r w:rsidRPr="00630175">
                        <w:rPr>
                          <w:b/>
                        </w:rPr>
                        <w:t>ent via video or phone consultation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46A"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23D2E" wp14:editId="79F1DDF5">
                <wp:simplePos x="0" y="0"/>
                <wp:positionH relativeFrom="margin">
                  <wp:align>left</wp:align>
                </wp:positionH>
                <wp:positionV relativeFrom="paragraph">
                  <wp:posOffset>1139825</wp:posOffset>
                </wp:positionV>
                <wp:extent cx="2466975" cy="438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B75" w:rsidRPr="009C246A" w:rsidRDefault="009C246A" w:rsidP="00630175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Acute proble</w:t>
                            </w:r>
                            <w:r w:rsidR="00CC2483">
                              <w:rPr>
                                <w:b/>
                                <w:lang w:val="en-GB"/>
                              </w:rPr>
                              <w:t>m with NO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concerning features</w:t>
                            </w:r>
                            <w:r w:rsidR="00CC2483">
                              <w:rPr>
                                <w:b/>
                                <w:lang w:val="en-GB"/>
                              </w:rPr>
                              <w:t>, or recurrent chronic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3D2E" id="Text Box 6" o:spid="_x0000_s1033" type="#_x0000_t202" style="position:absolute;left:0;text-align:left;margin-left:0;margin-top:89.75pt;width:194.25pt;height:3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" fillcolor="white [3201]" strokeweight=".5pt">
                <v:textbox>
                  <w:txbxContent>
                    <w:p w:rsidR="006D4B75" w:rsidRPr="009C246A" w:rsidRDefault="009C246A" w:rsidP="00630175">
                      <w:pPr>
                        <w:jc w:val="both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Acute proble</w:t>
                      </w:r>
                      <w:r w:rsidR="00CC2483">
                        <w:rPr>
                          <w:b/>
                          <w:lang w:val="en-GB"/>
                        </w:rPr>
                        <w:t>m with NO</w:t>
                      </w:r>
                      <w:r>
                        <w:rPr>
                          <w:b/>
                          <w:lang w:val="en-GB"/>
                        </w:rPr>
                        <w:t xml:space="preserve"> concerning features</w:t>
                      </w:r>
                      <w:r w:rsidR="00CC2483">
                        <w:rPr>
                          <w:b/>
                          <w:lang w:val="en-GB"/>
                        </w:rPr>
                        <w:t>, or recurrent chronic issue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46A"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2BEA0" wp14:editId="1547F64A">
                <wp:simplePos x="0" y="0"/>
                <wp:positionH relativeFrom="column">
                  <wp:posOffset>1809750</wp:posOffset>
                </wp:positionH>
                <wp:positionV relativeFrom="paragraph">
                  <wp:posOffset>806450</wp:posOffset>
                </wp:positionV>
                <wp:extent cx="161925" cy="285750"/>
                <wp:effectExtent l="19050" t="0" r="2857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857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6D00" id="Down Arrow 5" o:spid="_x0000_s1026" type="#_x0000_t67" style="position:absolute;margin-left:142.5pt;margin-top:63.5pt;width:1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" adj="15480" fillcolor="#00b050" strokecolor="#1f4d78 [1604]" strokeweight="1pt"/>
            </w:pict>
          </mc:Fallback>
        </mc:AlternateContent>
      </w:r>
      <w:r w:rsidR="009C246A" w:rsidRPr="00592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E8B01" wp14:editId="62177622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200025" cy="352425"/>
                <wp:effectExtent l="19050" t="0" r="2857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524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624F" id="Down Arrow 3" o:spid="_x0000_s1026" type="#_x0000_t67" style="position:absolute;margin-left:0;margin-top:2.75pt;width:15.75pt;height:27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" adj="15470" fillcolor="#00b050" strokecolor="#1f4d78 [1604]" strokeweight="1pt">
                <w10:wrap anchorx="margin"/>
              </v:shape>
            </w:pict>
          </mc:Fallback>
        </mc:AlternateContent>
      </w:r>
    </w:p>
    <w:sectPr w:rsidR="006D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97" w:rsidRDefault="00D62197" w:rsidP="009C246A">
      <w:pPr>
        <w:spacing w:after="0" w:line="240" w:lineRule="auto"/>
      </w:pPr>
      <w:r>
        <w:separator/>
      </w:r>
    </w:p>
  </w:endnote>
  <w:endnote w:type="continuationSeparator" w:id="0">
    <w:p w:rsidR="00D62197" w:rsidRDefault="00D62197" w:rsidP="009C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97" w:rsidRDefault="00D62197" w:rsidP="009C246A">
      <w:pPr>
        <w:spacing w:after="0" w:line="240" w:lineRule="auto"/>
      </w:pPr>
      <w:r>
        <w:separator/>
      </w:r>
    </w:p>
  </w:footnote>
  <w:footnote w:type="continuationSeparator" w:id="0">
    <w:p w:rsidR="00D62197" w:rsidRDefault="00D62197" w:rsidP="009C2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75"/>
    <w:rsid w:val="00192753"/>
    <w:rsid w:val="002D039F"/>
    <w:rsid w:val="00630175"/>
    <w:rsid w:val="006D4B75"/>
    <w:rsid w:val="009C246A"/>
    <w:rsid w:val="00C05D6A"/>
    <w:rsid w:val="00C75232"/>
    <w:rsid w:val="00CC2483"/>
    <w:rsid w:val="00D6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5605C-35A8-4D8F-92FA-71362414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6A"/>
  </w:style>
  <w:style w:type="paragraph" w:styleId="Footer">
    <w:name w:val="footer"/>
    <w:basedOn w:val="Normal"/>
    <w:link w:val="FooterChar"/>
    <w:uiPriority w:val="99"/>
    <w:unhideWhenUsed/>
    <w:rsid w:val="009C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D526A105F8242BDC705403B3BE7FB" ma:contentTypeVersion="9" ma:contentTypeDescription="Create a new document." ma:contentTypeScope="" ma:versionID="80bf66295ea7578a03998bba64316a03">
  <xsd:schema xmlns:xsd="http://www.w3.org/2001/XMLSchema" xmlns:xs="http://www.w3.org/2001/XMLSchema" xmlns:p="http://schemas.microsoft.com/office/2006/metadata/properties" xmlns:ns2="758c78a5-c648-431f-b256-7305cea495b4" targetNamespace="http://schemas.microsoft.com/office/2006/metadata/properties" ma:root="true" ma:fieldsID="d0319f842ed9f0eb28fab6d40d7f9b20" ns2:_="">
    <xsd:import namespace="758c78a5-c648-431f-b256-7305cea49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c78a5-c648-431f-b256-7305cea49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5A36B-3222-4322-9C39-8D85AD2E4EF0}"/>
</file>

<file path=customXml/itemProps2.xml><?xml version="1.0" encoding="utf-8"?>
<ds:datastoreItem xmlns:ds="http://schemas.openxmlformats.org/officeDocument/2006/customXml" ds:itemID="{C73CF44D-A9C4-4723-82A7-37EF7943CCA3}"/>
</file>

<file path=customXml/itemProps3.xml><?xml version="1.0" encoding="utf-8"?>
<ds:datastoreItem xmlns:ds="http://schemas.openxmlformats.org/officeDocument/2006/customXml" ds:itemID="{721D014E-AF8E-4711-B479-D30394C29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Young</dc:creator>
  <cp:keywords/>
  <dc:description/>
  <cp:lastModifiedBy>Dan Young</cp:lastModifiedBy>
  <cp:revision>2</cp:revision>
  <dcterms:created xsi:type="dcterms:W3CDTF">2020-05-22T11:41:00Z</dcterms:created>
  <dcterms:modified xsi:type="dcterms:W3CDTF">2020-05-22T12:30:00Z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0x01010021BD526A105F8242BDC705403B3BE7FB</vt:lpwstr>
  </property>
</Properties>
</file>